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77" w:rsidRDefault="00E244F6">
      <w:pPr>
        <w:rPr>
          <w:rFonts w:ascii="Times New Roman" w:hAnsi="Times New Roman" w:cs="Times New Roman"/>
          <w:sz w:val="24"/>
          <w:szCs w:val="24"/>
        </w:rPr>
      </w:pPr>
      <w:r>
        <w:rPr>
          <w:rFonts w:ascii="Times New Roman" w:hAnsi="Times New Roman" w:cs="Times New Roman"/>
          <w:sz w:val="24"/>
          <w:szCs w:val="24"/>
        </w:rPr>
        <w:t xml:space="preserve">I have been working on the budget and have forwarded the budget documents to Brian King to look over. Hopefully he will have some comments regarding the budget and areas for improvement or changes. </w:t>
      </w:r>
    </w:p>
    <w:p w:rsidR="00E244F6" w:rsidRDefault="00E244F6">
      <w:pPr>
        <w:rPr>
          <w:rFonts w:ascii="Times New Roman" w:hAnsi="Times New Roman" w:cs="Times New Roman"/>
          <w:sz w:val="24"/>
          <w:szCs w:val="24"/>
        </w:rPr>
      </w:pPr>
      <w:r>
        <w:rPr>
          <w:rFonts w:ascii="Times New Roman" w:hAnsi="Times New Roman" w:cs="Times New Roman"/>
          <w:sz w:val="24"/>
          <w:szCs w:val="24"/>
        </w:rPr>
        <w:t>The week of April 17 – 21, I will be notifying Municipal Affairs of my resignation and also be talking to them as to whether they have any questions regarding the recovery plan.</w:t>
      </w:r>
    </w:p>
    <w:p w:rsidR="00E244F6" w:rsidRDefault="00E244F6">
      <w:pPr>
        <w:rPr>
          <w:rFonts w:ascii="Times New Roman" w:hAnsi="Times New Roman" w:cs="Times New Roman"/>
          <w:sz w:val="24"/>
          <w:szCs w:val="24"/>
        </w:rPr>
      </w:pPr>
      <w:r>
        <w:rPr>
          <w:rFonts w:ascii="Times New Roman" w:hAnsi="Times New Roman" w:cs="Times New Roman"/>
          <w:sz w:val="24"/>
          <w:szCs w:val="24"/>
        </w:rPr>
        <w:t>I have sent out 5 letters of invitation to bid on removal of the debris pile and land reclamation</w:t>
      </w:r>
      <w:r w:rsidR="00CF6064">
        <w:rPr>
          <w:rFonts w:ascii="Times New Roman" w:hAnsi="Times New Roman" w:cs="Times New Roman"/>
          <w:sz w:val="24"/>
          <w:szCs w:val="24"/>
        </w:rPr>
        <w:t xml:space="preserve"> for the sign property of Dick Clark. Closing date is Friday, April 21, 2017.</w:t>
      </w:r>
    </w:p>
    <w:p w:rsidR="00CF6064" w:rsidRDefault="00CF6064">
      <w:pPr>
        <w:rPr>
          <w:rFonts w:ascii="Times New Roman" w:hAnsi="Times New Roman" w:cs="Times New Roman"/>
          <w:sz w:val="24"/>
          <w:szCs w:val="24"/>
        </w:rPr>
      </w:pPr>
      <w:r>
        <w:rPr>
          <w:rFonts w:ascii="Times New Roman" w:hAnsi="Times New Roman" w:cs="Times New Roman"/>
          <w:sz w:val="24"/>
          <w:szCs w:val="24"/>
        </w:rPr>
        <w:t>There was a letter addressed to Mayor Van Koughnett from the Minister of Municipal Affairs on the Municipal Inquiry and with his permission have posted it on he website.</w:t>
      </w:r>
    </w:p>
    <w:p w:rsidR="00CF6064" w:rsidRDefault="00CF6064">
      <w:pPr>
        <w:rPr>
          <w:rFonts w:ascii="Times New Roman" w:hAnsi="Times New Roman" w:cs="Times New Roman"/>
          <w:sz w:val="24"/>
          <w:szCs w:val="24"/>
        </w:rPr>
      </w:pPr>
      <w:r>
        <w:rPr>
          <w:rFonts w:ascii="Times New Roman" w:hAnsi="Times New Roman" w:cs="Times New Roman"/>
          <w:sz w:val="24"/>
          <w:szCs w:val="24"/>
        </w:rPr>
        <w:t>Have a Happy Easter and see you on Tuesday.</w:t>
      </w:r>
    </w:p>
    <w:p w:rsidR="00CF6064" w:rsidRDefault="00CF6064">
      <w:pPr>
        <w:rPr>
          <w:rFonts w:ascii="Times New Roman" w:hAnsi="Times New Roman" w:cs="Times New Roman"/>
          <w:sz w:val="24"/>
          <w:szCs w:val="24"/>
        </w:rPr>
      </w:pPr>
      <w:bookmarkStart w:id="0" w:name="_GoBack"/>
      <w:bookmarkEnd w:id="0"/>
    </w:p>
    <w:sectPr w:rsidR="00CF6064" w:rsidSect="003913E3">
      <w:headerReference w:type="default" r:id="rId6"/>
      <w:footerReference w:type="default" r:id="rId7"/>
      <w:pgSz w:w="12240" w:h="15840"/>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86" w:rsidRDefault="00B11386" w:rsidP="003913E3">
      <w:pPr>
        <w:spacing w:after="0" w:line="240" w:lineRule="auto"/>
      </w:pPr>
      <w:r>
        <w:separator/>
      </w:r>
    </w:p>
  </w:endnote>
  <w:endnote w:type="continuationSeparator" w:id="0">
    <w:p w:rsidR="00B11386" w:rsidRDefault="00B11386" w:rsidP="003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3" w:rsidRDefault="003913E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F6064">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F6064">
      <w:rPr>
        <w:noProof/>
        <w:color w:val="323E4F" w:themeColor="text2" w:themeShade="BF"/>
        <w:sz w:val="24"/>
        <w:szCs w:val="24"/>
      </w:rPr>
      <w:t>1</w:t>
    </w:r>
    <w:r>
      <w:rPr>
        <w:color w:val="323E4F" w:themeColor="text2" w:themeShade="BF"/>
        <w:sz w:val="24"/>
        <w:szCs w:val="24"/>
      </w:rPr>
      <w:fldChar w:fldCharType="end"/>
    </w:r>
  </w:p>
  <w:p w:rsidR="003913E3" w:rsidRDefault="0039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86" w:rsidRDefault="00B11386" w:rsidP="003913E3">
      <w:pPr>
        <w:spacing w:after="0" w:line="240" w:lineRule="auto"/>
      </w:pPr>
      <w:r>
        <w:separator/>
      </w:r>
    </w:p>
  </w:footnote>
  <w:footnote w:type="continuationSeparator" w:id="0">
    <w:p w:rsidR="00B11386" w:rsidRDefault="00B11386" w:rsidP="00391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3" w:rsidRDefault="003913E3">
    <w:pPr>
      <w:pStyle w:val="Header"/>
    </w:pPr>
    <w:r>
      <w:rPr>
        <w:noProof/>
        <w:lang w:eastAsia="en-CA"/>
      </w:rPr>
      <w:drawing>
        <wp:inline distT="0" distB="0" distL="0" distR="0">
          <wp:extent cx="93345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Crest1.jpg"/>
                  <pic:cNvPicPr/>
                </pic:nvPicPr>
                <pic:blipFill>
                  <a:blip r:embed="rId1">
                    <a:extLst>
                      <a:ext uri="{28A0092B-C50C-407E-A947-70E740481C1C}">
                        <a14:useLocalDpi xmlns:a14="http://schemas.microsoft.com/office/drawing/2010/main" val="0"/>
                      </a:ext>
                    </a:extLst>
                  </a:blip>
                  <a:stretch>
                    <a:fillRect/>
                  </a:stretch>
                </pic:blipFill>
                <pic:spPr>
                  <a:xfrm>
                    <a:off x="0" y="0"/>
                    <a:ext cx="933450" cy="714375"/>
                  </a:xfrm>
                  <a:prstGeom prst="rect">
                    <a:avLst/>
                  </a:prstGeom>
                </pic:spPr>
              </pic:pic>
            </a:graphicData>
          </a:graphic>
        </wp:inline>
      </w:drawing>
    </w: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241935</wp:posOffset>
              </wp:positionV>
              <wp:extent cx="337185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371850" cy="428625"/>
                      </a:xfrm>
                      <a:prstGeom prst="rect">
                        <a:avLst/>
                      </a:prstGeom>
                      <a:solidFill>
                        <a:schemeClr val="lt1"/>
                      </a:solidFill>
                      <a:ln w="6350">
                        <a:noFill/>
                      </a:ln>
                    </wps:spPr>
                    <wps:txbx>
                      <w:txbxContent>
                        <w:p w:rsidR="003913E3" w:rsidRPr="003913E3" w:rsidRDefault="003913E3">
                          <w:pPr>
                            <w:rPr>
                              <w:rFonts w:ascii="Times New Roman" w:hAnsi="Times New Roman" w:cs="Times New Roman"/>
                              <w:sz w:val="40"/>
                              <w:szCs w:val="40"/>
                            </w:rPr>
                          </w:pPr>
                          <w:r>
                            <w:rPr>
                              <w:rFonts w:ascii="Times New Roman" w:hAnsi="Times New Roman" w:cs="Times New Roman"/>
                              <w:sz w:val="40"/>
                              <w:szCs w:val="40"/>
                            </w:rPr>
                            <w:t xml:space="preserve">CAO Report </w:t>
                          </w:r>
                          <w:r w:rsidR="008B0964">
                            <w:rPr>
                              <w:rFonts w:ascii="Times New Roman" w:hAnsi="Times New Roman" w:cs="Times New Roman"/>
                              <w:sz w:val="40"/>
                              <w:szCs w:val="40"/>
                            </w:rPr>
                            <w:t>–</w:t>
                          </w:r>
                          <w:r>
                            <w:rPr>
                              <w:rFonts w:ascii="Times New Roman" w:hAnsi="Times New Roman" w:cs="Times New Roman"/>
                              <w:sz w:val="40"/>
                              <w:szCs w:val="40"/>
                            </w:rPr>
                            <w:t xml:space="preserve"> </w:t>
                          </w:r>
                          <w:r w:rsidR="00FA50AC">
                            <w:rPr>
                              <w:rFonts w:ascii="Times New Roman" w:hAnsi="Times New Roman" w:cs="Times New Roman"/>
                              <w:sz w:val="40"/>
                              <w:szCs w:val="40"/>
                            </w:rPr>
                            <w:t>April</w:t>
                          </w:r>
                          <w:r w:rsidR="008B0964">
                            <w:rPr>
                              <w:rFonts w:ascii="Times New Roman" w:hAnsi="Times New Roman" w:cs="Times New Roman"/>
                              <w:sz w:val="40"/>
                              <w:szCs w:val="40"/>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25pt;margin-top:19.05pt;width:265.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" fillcolor="white [3201]" stroked="f" strokeweight=".5pt">
              <v:textbox>
                <w:txbxContent>
                  <w:p w:rsidR="003913E3" w:rsidRPr="003913E3" w:rsidRDefault="003913E3">
                    <w:pPr>
                      <w:rPr>
                        <w:rFonts w:ascii="Times New Roman" w:hAnsi="Times New Roman" w:cs="Times New Roman"/>
                        <w:sz w:val="40"/>
                        <w:szCs w:val="40"/>
                      </w:rPr>
                    </w:pPr>
                    <w:r>
                      <w:rPr>
                        <w:rFonts w:ascii="Times New Roman" w:hAnsi="Times New Roman" w:cs="Times New Roman"/>
                        <w:sz w:val="40"/>
                        <w:szCs w:val="40"/>
                      </w:rPr>
                      <w:t xml:space="preserve">CAO Report </w:t>
                    </w:r>
                    <w:r w:rsidR="008B0964">
                      <w:rPr>
                        <w:rFonts w:ascii="Times New Roman" w:hAnsi="Times New Roman" w:cs="Times New Roman"/>
                        <w:sz w:val="40"/>
                        <w:szCs w:val="40"/>
                      </w:rPr>
                      <w:t>–</w:t>
                    </w:r>
                    <w:r>
                      <w:rPr>
                        <w:rFonts w:ascii="Times New Roman" w:hAnsi="Times New Roman" w:cs="Times New Roman"/>
                        <w:sz w:val="40"/>
                        <w:szCs w:val="40"/>
                      </w:rPr>
                      <w:t xml:space="preserve"> </w:t>
                    </w:r>
                    <w:r w:rsidR="00FA50AC">
                      <w:rPr>
                        <w:rFonts w:ascii="Times New Roman" w:hAnsi="Times New Roman" w:cs="Times New Roman"/>
                        <w:sz w:val="40"/>
                        <w:szCs w:val="40"/>
                      </w:rPr>
                      <w:t>April</w:t>
                    </w:r>
                    <w:r w:rsidR="008B0964">
                      <w:rPr>
                        <w:rFonts w:ascii="Times New Roman" w:hAnsi="Times New Roman" w:cs="Times New Roman"/>
                        <w:sz w:val="40"/>
                        <w:szCs w:val="40"/>
                      </w:rPr>
                      <w:t xml:space="preserve"> 2017</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E3"/>
    <w:rsid w:val="000035AB"/>
    <w:rsid w:val="000C7903"/>
    <w:rsid w:val="00243780"/>
    <w:rsid w:val="00282D89"/>
    <w:rsid w:val="002D4D45"/>
    <w:rsid w:val="00330792"/>
    <w:rsid w:val="003476AD"/>
    <w:rsid w:val="003913E3"/>
    <w:rsid w:val="003B312D"/>
    <w:rsid w:val="003D4149"/>
    <w:rsid w:val="00416814"/>
    <w:rsid w:val="005A11FB"/>
    <w:rsid w:val="005E4077"/>
    <w:rsid w:val="00613A08"/>
    <w:rsid w:val="0066685D"/>
    <w:rsid w:val="00667F36"/>
    <w:rsid w:val="00850471"/>
    <w:rsid w:val="008B0964"/>
    <w:rsid w:val="009E3D24"/>
    <w:rsid w:val="00A51AA7"/>
    <w:rsid w:val="00AB4411"/>
    <w:rsid w:val="00AD1710"/>
    <w:rsid w:val="00B11386"/>
    <w:rsid w:val="00B33390"/>
    <w:rsid w:val="00BB36C0"/>
    <w:rsid w:val="00C16D16"/>
    <w:rsid w:val="00C974FB"/>
    <w:rsid w:val="00CD02CD"/>
    <w:rsid w:val="00CF6064"/>
    <w:rsid w:val="00D62F84"/>
    <w:rsid w:val="00DA6C2E"/>
    <w:rsid w:val="00E244F6"/>
    <w:rsid w:val="00F44079"/>
    <w:rsid w:val="00F467EC"/>
    <w:rsid w:val="00F64DD7"/>
    <w:rsid w:val="00FA50AC"/>
    <w:rsid w:val="00FE0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70300"/>
  <w15:chartTrackingRefBased/>
  <w15:docId w15:val="{1EEC449E-57F1-4CDC-AB49-CBE2186D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E3"/>
  </w:style>
  <w:style w:type="paragraph" w:styleId="Footer">
    <w:name w:val="footer"/>
    <w:basedOn w:val="Normal"/>
    <w:link w:val="FooterChar"/>
    <w:uiPriority w:val="99"/>
    <w:unhideWhenUsed/>
    <w:rsid w:val="0039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dc:creator>
  <cp:keywords/>
  <dc:description/>
  <cp:lastModifiedBy>VoH</cp:lastModifiedBy>
  <cp:revision>3</cp:revision>
  <dcterms:created xsi:type="dcterms:W3CDTF">2017-04-13T21:35:00Z</dcterms:created>
  <dcterms:modified xsi:type="dcterms:W3CDTF">2017-04-13T21:55:00Z</dcterms:modified>
</cp:coreProperties>
</file>